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65E12" w14:textId="3210B4E5" w:rsidR="004D542B" w:rsidRDefault="00900076" w:rsidP="00900076">
      <w:pPr>
        <w:jc w:val="center"/>
        <w:rPr>
          <w:rFonts w:asciiTheme="majorBidi" w:hAnsiTheme="majorBidi" w:cstheme="majorBidi"/>
          <w:b/>
          <w:bCs/>
          <w:sz w:val="28"/>
          <w:szCs w:val="28"/>
        </w:rPr>
      </w:pPr>
      <w:r>
        <w:rPr>
          <w:rFonts w:asciiTheme="majorBidi" w:hAnsiTheme="majorBidi" w:cstheme="majorBidi"/>
          <w:b/>
          <w:bCs/>
          <w:sz w:val="28"/>
          <w:szCs w:val="28"/>
        </w:rPr>
        <w:t>Title Must Be Here</w:t>
      </w:r>
    </w:p>
    <w:p w14:paraId="45F892ED" w14:textId="1BF7383D" w:rsidR="00900076" w:rsidRDefault="00900076" w:rsidP="00900076">
      <w:pPr>
        <w:jc w:val="center"/>
        <w:rPr>
          <w:rFonts w:asciiTheme="majorBidi" w:hAnsiTheme="majorBidi" w:cstheme="majorBidi"/>
          <w:sz w:val="24"/>
          <w:szCs w:val="24"/>
        </w:rPr>
      </w:pPr>
      <w:r>
        <w:rPr>
          <w:rFonts w:asciiTheme="majorBidi" w:hAnsiTheme="majorBidi" w:cstheme="majorBidi"/>
          <w:sz w:val="24"/>
          <w:szCs w:val="24"/>
        </w:rPr>
        <w:t>Author 1</w:t>
      </w:r>
      <w:r>
        <w:rPr>
          <w:rFonts w:asciiTheme="majorBidi" w:hAnsiTheme="majorBidi" w:cstheme="majorBidi"/>
          <w:sz w:val="24"/>
          <w:szCs w:val="24"/>
          <w:vertAlign w:val="superscript"/>
        </w:rPr>
        <w:t>* (corresponding author)</w:t>
      </w:r>
      <w:r>
        <w:rPr>
          <w:rFonts w:asciiTheme="majorBidi" w:hAnsiTheme="majorBidi" w:cstheme="majorBidi"/>
          <w:sz w:val="24"/>
          <w:szCs w:val="24"/>
        </w:rPr>
        <w:t>, Author 2, Author 3</w:t>
      </w:r>
    </w:p>
    <w:p w14:paraId="7635480F" w14:textId="74685EFA" w:rsidR="00900076" w:rsidRDefault="00900076" w:rsidP="00900076">
      <w:pPr>
        <w:jc w:val="center"/>
        <w:rPr>
          <w:rFonts w:asciiTheme="majorBidi" w:hAnsiTheme="majorBidi" w:cstheme="majorBidi"/>
          <w:i/>
          <w:iCs/>
          <w:sz w:val="24"/>
          <w:szCs w:val="24"/>
        </w:rPr>
      </w:pPr>
      <w:r>
        <w:rPr>
          <w:rFonts w:asciiTheme="majorBidi" w:hAnsiTheme="majorBidi" w:cstheme="majorBidi"/>
          <w:i/>
          <w:iCs/>
          <w:sz w:val="24"/>
          <w:szCs w:val="24"/>
        </w:rPr>
        <w:t>Affiliation 1</w:t>
      </w:r>
      <w:r>
        <w:rPr>
          <w:rFonts w:asciiTheme="majorBidi" w:hAnsiTheme="majorBidi" w:cstheme="majorBidi"/>
          <w:i/>
          <w:iCs/>
          <w:sz w:val="24"/>
          <w:szCs w:val="24"/>
          <w:vertAlign w:val="superscript"/>
        </w:rPr>
        <w:t>*</w:t>
      </w:r>
      <w:r>
        <w:rPr>
          <w:rFonts w:asciiTheme="majorBidi" w:hAnsiTheme="majorBidi" w:cstheme="majorBidi"/>
          <w:i/>
          <w:iCs/>
          <w:sz w:val="24"/>
          <w:szCs w:val="24"/>
        </w:rPr>
        <w:t>, Affiliation 2, Affiliation 3</w:t>
      </w:r>
    </w:p>
    <w:p w14:paraId="63109C0C" w14:textId="46F26DA3" w:rsidR="00900076" w:rsidRPr="00900076" w:rsidRDefault="00900076" w:rsidP="00900076">
      <w:pPr>
        <w:jc w:val="center"/>
        <w:rPr>
          <w:rFonts w:asciiTheme="majorBidi" w:hAnsiTheme="majorBidi" w:cstheme="majorBidi"/>
          <w:sz w:val="24"/>
          <w:szCs w:val="24"/>
        </w:rPr>
      </w:pPr>
      <w:r w:rsidRPr="00900076">
        <w:rPr>
          <w:rFonts w:asciiTheme="majorBidi" w:hAnsiTheme="majorBidi" w:cstheme="majorBidi"/>
          <w:sz w:val="24"/>
          <w:szCs w:val="24"/>
        </w:rPr>
        <w:t>Corresponding author’s email address</w:t>
      </w:r>
    </w:p>
    <w:p w14:paraId="3A026FD7" w14:textId="0A894B3F" w:rsidR="00900076" w:rsidRDefault="00900076" w:rsidP="00900076">
      <w:pPr>
        <w:jc w:val="both"/>
        <w:rPr>
          <w:rFonts w:asciiTheme="majorBidi" w:hAnsiTheme="majorBidi" w:cstheme="majorBidi"/>
          <w:sz w:val="24"/>
          <w:szCs w:val="24"/>
        </w:rPr>
      </w:pPr>
    </w:p>
    <w:p w14:paraId="501875F2" w14:textId="1CAF9616" w:rsidR="00900076" w:rsidRPr="009F7B41" w:rsidRDefault="00900076" w:rsidP="00900076">
      <w:pPr>
        <w:jc w:val="both"/>
        <w:rPr>
          <w:rFonts w:asciiTheme="majorBidi" w:hAnsiTheme="majorBidi" w:cstheme="majorBidi"/>
        </w:rPr>
      </w:pPr>
      <w:r w:rsidRPr="009F7B41">
        <w:rPr>
          <w:rFonts w:asciiTheme="majorBidi" w:hAnsiTheme="majorBidi" w:cstheme="majorBidi"/>
          <w:b/>
          <w:bCs/>
        </w:rPr>
        <w:t xml:space="preserve">Abstract. </w:t>
      </w:r>
      <w:r w:rsidRPr="009F7B41">
        <w:rPr>
          <w:rFonts w:asciiTheme="majorBidi" w:hAnsiTheme="majorBidi" w:cstheme="majorBidi"/>
        </w:rPr>
        <w:t>The abstract must not exceed 200 words. It should contain an informative summary of the purpose, methodology, and findings of the study.</w:t>
      </w:r>
    </w:p>
    <w:p w14:paraId="171D92E6" w14:textId="5D64CE85" w:rsidR="00900076" w:rsidRPr="009F7B41" w:rsidRDefault="00900076" w:rsidP="00900076">
      <w:pPr>
        <w:jc w:val="both"/>
        <w:rPr>
          <w:rFonts w:asciiTheme="majorBidi" w:hAnsiTheme="majorBidi" w:cstheme="majorBidi"/>
        </w:rPr>
      </w:pPr>
      <w:r w:rsidRPr="009F7B41">
        <w:rPr>
          <w:rFonts w:asciiTheme="majorBidi" w:hAnsiTheme="majorBidi" w:cstheme="majorBidi"/>
          <w:b/>
          <w:bCs/>
        </w:rPr>
        <w:t xml:space="preserve">Keywords: </w:t>
      </w:r>
      <w:r w:rsidRPr="009F7B41">
        <w:rPr>
          <w:rFonts w:asciiTheme="majorBidi" w:hAnsiTheme="majorBidi" w:cstheme="majorBidi"/>
        </w:rPr>
        <w:t>List at most 5 keywords for the article.</w:t>
      </w:r>
    </w:p>
    <w:p w14:paraId="7F53A904" w14:textId="47880373" w:rsidR="00900076" w:rsidRDefault="00900076" w:rsidP="00900076">
      <w:pPr>
        <w:jc w:val="both"/>
        <w:rPr>
          <w:rFonts w:asciiTheme="majorBidi" w:hAnsiTheme="majorBidi" w:cstheme="majorBidi"/>
          <w:sz w:val="20"/>
          <w:szCs w:val="20"/>
        </w:rPr>
      </w:pPr>
    </w:p>
    <w:p w14:paraId="47F93C80" w14:textId="7A9551DA" w:rsidR="00900076" w:rsidRDefault="00900076" w:rsidP="00900076">
      <w:pPr>
        <w:jc w:val="both"/>
        <w:rPr>
          <w:rFonts w:asciiTheme="majorBidi" w:hAnsiTheme="majorBidi" w:cstheme="majorBidi"/>
          <w:b/>
          <w:bCs/>
          <w:sz w:val="24"/>
          <w:szCs w:val="24"/>
        </w:rPr>
      </w:pPr>
      <w:r>
        <w:rPr>
          <w:rFonts w:asciiTheme="majorBidi" w:hAnsiTheme="majorBidi" w:cstheme="majorBidi"/>
          <w:b/>
          <w:bCs/>
          <w:sz w:val="24"/>
          <w:szCs w:val="24"/>
        </w:rPr>
        <w:t xml:space="preserve">Introduction </w:t>
      </w:r>
    </w:p>
    <w:p w14:paraId="4D721879" w14:textId="2E6BD086" w:rsidR="00900076" w:rsidRDefault="00900076" w:rsidP="00900076">
      <w:pPr>
        <w:jc w:val="both"/>
        <w:rPr>
          <w:rFonts w:asciiTheme="majorBidi" w:hAnsiTheme="majorBidi" w:cstheme="majorBidi"/>
          <w:sz w:val="24"/>
          <w:szCs w:val="24"/>
        </w:rPr>
      </w:pPr>
      <w:r>
        <w:rPr>
          <w:rFonts w:asciiTheme="majorBidi" w:hAnsiTheme="majorBidi" w:cstheme="majorBidi"/>
          <w:sz w:val="24"/>
          <w:szCs w:val="24"/>
        </w:rPr>
        <w:t>The manuscript should not exceed 6000 words (not including references, appendices, etc.). Authors are requested to submit their articles online using the conference website: http://........................ Further, they are required to submit two separate files: 1) title page including all information about the author(s) (name, affiliation, email address, contact number), 2) the manuscript without the name(s) of the author(s) and any information revealing the identity of the author(s).</w:t>
      </w:r>
    </w:p>
    <w:p w14:paraId="2C9563FC" w14:textId="3FFFDA55" w:rsidR="002634E7" w:rsidRDefault="002634E7" w:rsidP="002634E7">
      <w:pPr>
        <w:ind w:firstLine="720"/>
        <w:jc w:val="both"/>
        <w:rPr>
          <w:rFonts w:asciiTheme="majorBidi" w:hAnsiTheme="majorBidi" w:cstheme="majorBidi"/>
          <w:sz w:val="24"/>
          <w:szCs w:val="24"/>
        </w:rPr>
      </w:pPr>
      <w:r>
        <w:rPr>
          <w:rFonts w:asciiTheme="majorBidi" w:hAnsiTheme="majorBidi" w:cstheme="majorBidi"/>
          <w:sz w:val="24"/>
          <w:szCs w:val="24"/>
        </w:rPr>
        <w:t xml:space="preserve">The background of the study must be given here and the purpose and research question(s) must be presented in this section. </w:t>
      </w:r>
      <w:r w:rsidR="00DF2351">
        <w:rPr>
          <w:rFonts w:asciiTheme="majorBidi" w:hAnsiTheme="majorBidi" w:cstheme="majorBidi"/>
          <w:sz w:val="24"/>
          <w:szCs w:val="24"/>
        </w:rPr>
        <w:t>The article must be single-spaced with at least 2.54 cm-wide (1</w:t>
      </w:r>
      <w:r w:rsidR="00DF2351">
        <w:rPr>
          <w:rFonts w:asciiTheme="majorBidi" w:hAnsiTheme="majorBidi" w:cstheme="majorBidi"/>
          <w:sz w:val="24"/>
          <w:szCs w:val="24"/>
          <w:vertAlign w:val="superscript"/>
        </w:rPr>
        <w:t>’’</w:t>
      </w:r>
      <w:r w:rsidR="00DF2351">
        <w:rPr>
          <w:rFonts w:asciiTheme="majorBidi" w:hAnsiTheme="majorBidi" w:cstheme="majorBidi"/>
          <w:sz w:val="24"/>
          <w:szCs w:val="24"/>
        </w:rPr>
        <w:t xml:space="preserve">) margins, in 12pt Times New Roman font. Indent the beginning of each paragraph and does not leave space between paragraphs. </w:t>
      </w:r>
    </w:p>
    <w:p w14:paraId="5992466D" w14:textId="77777777" w:rsidR="002634E7" w:rsidRPr="00900076" w:rsidRDefault="002634E7" w:rsidP="002634E7">
      <w:pPr>
        <w:ind w:firstLine="720"/>
        <w:jc w:val="both"/>
        <w:rPr>
          <w:rFonts w:asciiTheme="majorBidi" w:hAnsiTheme="majorBidi" w:cstheme="majorBidi"/>
          <w:sz w:val="24"/>
          <w:szCs w:val="24"/>
        </w:rPr>
      </w:pPr>
    </w:p>
    <w:p w14:paraId="326AF1F2" w14:textId="7FB7EDD6" w:rsidR="00900076" w:rsidRDefault="00900076" w:rsidP="00900076">
      <w:pPr>
        <w:jc w:val="both"/>
        <w:rPr>
          <w:rFonts w:asciiTheme="majorBidi" w:hAnsiTheme="majorBidi" w:cstheme="majorBidi"/>
          <w:b/>
          <w:bCs/>
          <w:sz w:val="24"/>
          <w:szCs w:val="24"/>
        </w:rPr>
      </w:pPr>
      <w:r>
        <w:rPr>
          <w:rFonts w:asciiTheme="majorBidi" w:hAnsiTheme="majorBidi" w:cstheme="majorBidi"/>
          <w:b/>
          <w:bCs/>
          <w:sz w:val="24"/>
          <w:szCs w:val="24"/>
        </w:rPr>
        <w:t>Review of Literature</w:t>
      </w:r>
    </w:p>
    <w:p w14:paraId="4E2C15BD" w14:textId="468154C0" w:rsidR="002634E7" w:rsidRDefault="002634E7" w:rsidP="00900076">
      <w:pPr>
        <w:jc w:val="both"/>
        <w:rPr>
          <w:rFonts w:asciiTheme="majorBidi" w:hAnsiTheme="majorBidi" w:cstheme="majorBidi"/>
          <w:sz w:val="24"/>
          <w:szCs w:val="24"/>
        </w:rPr>
      </w:pPr>
      <w:r>
        <w:rPr>
          <w:rFonts w:asciiTheme="majorBidi" w:hAnsiTheme="majorBidi" w:cstheme="majorBidi"/>
          <w:sz w:val="24"/>
          <w:szCs w:val="24"/>
        </w:rPr>
        <w:t>A review of the theoretical and empirical literature must be presented here.</w:t>
      </w:r>
      <w:r w:rsidR="00DF2351">
        <w:rPr>
          <w:rFonts w:asciiTheme="majorBidi" w:hAnsiTheme="majorBidi" w:cstheme="majorBidi"/>
          <w:sz w:val="24"/>
          <w:szCs w:val="24"/>
        </w:rPr>
        <w:t xml:space="preserve"> Use double quotation mark for quoted materials. Any quotation that runs for more than 40 words should be set off the main paragraph and does not need quotation marks. Quotations of any length should follow page number after the name of the author and date of publication.</w:t>
      </w:r>
    </w:p>
    <w:p w14:paraId="57AE2709" w14:textId="1E876F3A" w:rsidR="002634E7" w:rsidRDefault="00DF2351" w:rsidP="00900076">
      <w:pPr>
        <w:jc w:val="both"/>
        <w:rPr>
          <w:rFonts w:asciiTheme="majorBidi" w:hAnsiTheme="majorBidi" w:cstheme="majorBidi"/>
          <w:sz w:val="24"/>
          <w:szCs w:val="24"/>
        </w:rPr>
      </w:pPr>
      <w:r>
        <w:rPr>
          <w:rFonts w:asciiTheme="majorBidi" w:hAnsiTheme="majorBidi" w:cstheme="majorBidi"/>
          <w:sz w:val="24"/>
          <w:szCs w:val="24"/>
        </w:rPr>
        <w:tab/>
        <w:t>The in-text references should give the author’s last name followed by the year and the page number where relevant (in quotations not in citations). All names of the authors should be included in the first citation, with only the first author followed by et al., in subsequent citations</w:t>
      </w:r>
      <w:r w:rsidR="009261D2">
        <w:rPr>
          <w:rFonts w:asciiTheme="majorBidi" w:hAnsiTheme="majorBidi" w:cstheme="majorBidi"/>
          <w:sz w:val="24"/>
          <w:szCs w:val="24"/>
        </w:rPr>
        <w:t xml:space="preserve">; work by four or more authors should use et al. in all citations. </w:t>
      </w:r>
    </w:p>
    <w:p w14:paraId="4CC2BF57" w14:textId="77777777" w:rsidR="009261D2" w:rsidRPr="002634E7" w:rsidRDefault="009261D2" w:rsidP="00900076">
      <w:pPr>
        <w:jc w:val="both"/>
        <w:rPr>
          <w:rFonts w:asciiTheme="majorBidi" w:hAnsiTheme="majorBidi" w:cstheme="majorBidi"/>
          <w:sz w:val="24"/>
          <w:szCs w:val="24"/>
        </w:rPr>
      </w:pPr>
    </w:p>
    <w:p w14:paraId="172908E7" w14:textId="470A3A60" w:rsidR="00900076" w:rsidRDefault="00900076" w:rsidP="00900076">
      <w:pPr>
        <w:jc w:val="both"/>
        <w:rPr>
          <w:rFonts w:asciiTheme="majorBidi" w:hAnsiTheme="majorBidi" w:cstheme="majorBidi"/>
          <w:b/>
          <w:bCs/>
          <w:sz w:val="24"/>
          <w:szCs w:val="24"/>
        </w:rPr>
      </w:pPr>
      <w:r>
        <w:rPr>
          <w:rFonts w:asciiTheme="majorBidi" w:hAnsiTheme="majorBidi" w:cstheme="majorBidi"/>
          <w:b/>
          <w:bCs/>
          <w:sz w:val="24"/>
          <w:szCs w:val="24"/>
        </w:rPr>
        <w:t>Method</w:t>
      </w:r>
    </w:p>
    <w:p w14:paraId="0F799F63" w14:textId="6C817E52" w:rsidR="002634E7" w:rsidRPr="002634E7" w:rsidRDefault="002634E7" w:rsidP="00900076">
      <w:pPr>
        <w:jc w:val="both"/>
        <w:rPr>
          <w:rFonts w:asciiTheme="majorBidi" w:hAnsiTheme="majorBidi" w:cstheme="majorBidi"/>
          <w:i/>
          <w:iCs/>
          <w:sz w:val="24"/>
          <w:szCs w:val="24"/>
        </w:rPr>
      </w:pPr>
      <w:r w:rsidRPr="002634E7">
        <w:rPr>
          <w:rFonts w:asciiTheme="majorBidi" w:hAnsiTheme="majorBidi" w:cstheme="majorBidi"/>
          <w:i/>
          <w:iCs/>
          <w:sz w:val="24"/>
          <w:szCs w:val="24"/>
        </w:rPr>
        <w:t xml:space="preserve">Subheading </w:t>
      </w:r>
      <w:r>
        <w:rPr>
          <w:rFonts w:asciiTheme="majorBidi" w:hAnsiTheme="majorBidi" w:cstheme="majorBidi"/>
          <w:i/>
          <w:iCs/>
          <w:sz w:val="24"/>
          <w:szCs w:val="24"/>
        </w:rPr>
        <w:t>one</w:t>
      </w:r>
    </w:p>
    <w:p w14:paraId="10FC6B32" w14:textId="3C30BB51" w:rsidR="002634E7" w:rsidRDefault="002634E7" w:rsidP="00900076">
      <w:pPr>
        <w:jc w:val="both"/>
        <w:rPr>
          <w:rFonts w:asciiTheme="majorBidi" w:hAnsiTheme="majorBidi" w:cstheme="majorBidi"/>
          <w:sz w:val="24"/>
          <w:szCs w:val="24"/>
        </w:rPr>
      </w:pPr>
      <w:r>
        <w:rPr>
          <w:rFonts w:asciiTheme="majorBidi" w:hAnsiTheme="majorBidi" w:cstheme="majorBidi"/>
          <w:sz w:val="24"/>
          <w:szCs w:val="24"/>
        </w:rPr>
        <w:lastRenderedPageBreak/>
        <w:t>This section includes subheadings which explain the participants/ corpus, instrumentation, data collection and analysis procedures, and design of the study.</w:t>
      </w:r>
    </w:p>
    <w:p w14:paraId="348EEC1E" w14:textId="587E00F5" w:rsidR="002634E7" w:rsidRDefault="002634E7" w:rsidP="00900076">
      <w:pPr>
        <w:jc w:val="both"/>
        <w:rPr>
          <w:rFonts w:asciiTheme="majorBidi" w:hAnsiTheme="majorBidi" w:cstheme="majorBidi"/>
          <w:i/>
          <w:iCs/>
          <w:sz w:val="24"/>
          <w:szCs w:val="24"/>
        </w:rPr>
      </w:pPr>
      <w:r>
        <w:rPr>
          <w:rFonts w:asciiTheme="majorBidi" w:hAnsiTheme="majorBidi" w:cstheme="majorBidi"/>
          <w:i/>
          <w:iCs/>
          <w:sz w:val="24"/>
          <w:szCs w:val="24"/>
        </w:rPr>
        <w:t>Subheading two</w:t>
      </w:r>
    </w:p>
    <w:p w14:paraId="74F7A452" w14:textId="407B1331" w:rsidR="002634E7" w:rsidRDefault="002634E7" w:rsidP="00900076">
      <w:pPr>
        <w:jc w:val="both"/>
        <w:rPr>
          <w:rFonts w:asciiTheme="majorBidi" w:hAnsiTheme="majorBidi" w:cstheme="majorBidi"/>
          <w:i/>
          <w:iCs/>
          <w:sz w:val="24"/>
          <w:szCs w:val="24"/>
        </w:rPr>
      </w:pPr>
      <w:r>
        <w:rPr>
          <w:rFonts w:asciiTheme="majorBidi" w:hAnsiTheme="majorBidi" w:cstheme="majorBidi"/>
          <w:i/>
          <w:iCs/>
          <w:sz w:val="24"/>
          <w:szCs w:val="24"/>
        </w:rPr>
        <w:t>Subheading three</w:t>
      </w:r>
    </w:p>
    <w:p w14:paraId="4C9C2899" w14:textId="77777777" w:rsidR="002634E7" w:rsidRPr="002634E7" w:rsidRDefault="002634E7" w:rsidP="00900076">
      <w:pPr>
        <w:jc w:val="both"/>
        <w:rPr>
          <w:rFonts w:asciiTheme="majorBidi" w:hAnsiTheme="majorBidi" w:cstheme="majorBidi"/>
          <w:i/>
          <w:iCs/>
          <w:sz w:val="24"/>
          <w:szCs w:val="24"/>
        </w:rPr>
      </w:pPr>
    </w:p>
    <w:p w14:paraId="6E6E3D8E" w14:textId="1DCE61B5" w:rsidR="00900076" w:rsidRDefault="00900076" w:rsidP="00900076">
      <w:pPr>
        <w:jc w:val="both"/>
        <w:rPr>
          <w:rFonts w:asciiTheme="majorBidi" w:hAnsiTheme="majorBidi" w:cstheme="majorBidi"/>
          <w:b/>
          <w:bCs/>
          <w:sz w:val="24"/>
          <w:szCs w:val="24"/>
        </w:rPr>
      </w:pPr>
      <w:r>
        <w:rPr>
          <w:rFonts w:asciiTheme="majorBidi" w:hAnsiTheme="majorBidi" w:cstheme="majorBidi"/>
          <w:b/>
          <w:bCs/>
          <w:sz w:val="24"/>
          <w:szCs w:val="24"/>
        </w:rPr>
        <w:t>Results and Discussion</w:t>
      </w:r>
    </w:p>
    <w:p w14:paraId="1187145B" w14:textId="54F5D1D6" w:rsidR="002634E7" w:rsidRDefault="002634E7" w:rsidP="00900076">
      <w:pPr>
        <w:jc w:val="both"/>
        <w:rPr>
          <w:rFonts w:asciiTheme="majorBidi" w:hAnsiTheme="majorBidi" w:cstheme="majorBidi"/>
          <w:sz w:val="24"/>
          <w:szCs w:val="24"/>
          <w:rtl/>
          <w:lang w:bidi="fa-IR"/>
        </w:rPr>
      </w:pPr>
      <w:r>
        <w:rPr>
          <w:rFonts w:asciiTheme="majorBidi" w:hAnsiTheme="majorBidi" w:cstheme="majorBidi"/>
          <w:sz w:val="24"/>
          <w:szCs w:val="24"/>
        </w:rPr>
        <w:t>The tables and figures must be provided within the text following the 7</w:t>
      </w:r>
      <w:r w:rsidRPr="002634E7">
        <w:rPr>
          <w:rFonts w:asciiTheme="majorBidi" w:hAnsiTheme="majorBidi" w:cstheme="majorBidi"/>
          <w:sz w:val="24"/>
          <w:szCs w:val="24"/>
          <w:vertAlign w:val="superscript"/>
        </w:rPr>
        <w:t>th</w:t>
      </w:r>
      <w:r>
        <w:rPr>
          <w:rFonts w:asciiTheme="majorBidi" w:hAnsiTheme="majorBidi" w:cstheme="majorBidi"/>
          <w:sz w:val="24"/>
          <w:szCs w:val="24"/>
        </w:rPr>
        <w:t xml:space="preserve"> APA manual.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2634E7" w14:paraId="6EB378E8" w14:textId="77777777" w:rsidTr="00DA43EA">
        <w:tc>
          <w:tcPr>
            <w:tcW w:w="9350" w:type="dxa"/>
            <w:gridSpan w:val="5"/>
            <w:tcBorders>
              <w:top w:val="nil"/>
            </w:tcBorders>
          </w:tcPr>
          <w:p w14:paraId="5DF3D807" w14:textId="2C201546" w:rsidR="002634E7" w:rsidRPr="002634E7" w:rsidRDefault="002634E7" w:rsidP="002634E7">
            <w:pPr>
              <w:jc w:val="both"/>
              <w:rPr>
                <w:rFonts w:asciiTheme="majorBidi" w:hAnsiTheme="majorBidi" w:cstheme="majorBidi"/>
                <w:sz w:val="24"/>
                <w:szCs w:val="24"/>
                <w:lang w:bidi="fa-IR"/>
              </w:rPr>
            </w:pPr>
            <w:r>
              <w:rPr>
                <w:rFonts w:asciiTheme="majorBidi" w:hAnsiTheme="majorBidi" w:cstheme="majorBidi"/>
                <w:b/>
                <w:bCs/>
                <w:sz w:val="24"/>
                <w:szCs w:val="24"/>
                <w:lang w:bidi="fa-IR"/>
              </w:rPr>
              <w:t xml:space="preserve">Table 1. </w:t>
            </w:r>
            <w:r>
              <w:rPr>
                <w:rFonts w:asciiTheme="majorBidi" w:hAnsiTheme="majorBidi" w:cstheme="majorBidi"/>
                <w:sz w:val="24"/>
                <w:szCs w:val="24"/>
                <w:lang w:bidi="fa-IR"/>
              </w:rPr>
              <w:t>Caption must be written here</w:t>
            </w:r>
          </w:p>
        </w:tc>
      </w:tr>
      <w:tr w:rsidR="002634E7" w14:paraId="5C6866D5" w14:textId="77777777" w:rsidTr="002634E7">
        <w:tc>
          <w:tcPr>
            <w:tcW w:w="1870" w:type="dxa"/>
          </w:tcPr>
          <w:p w14:paraId="763244F4" w14:textId="653EE1F1" w:rsidR="002634E7" w:rsidRDefault="002634E7" w:rsidP="00DF2351">
            <w:pPr>
              <w:jc w:val="center"/>
              <w:rPr>
                <w:rFonts w:asciiTheme="majorBidi" w:hAnsiTheme="majorBidi" w:cstheme="majorBidi"/>
                <w:sz w:val="24"/>
                <w:szCs w:val="24"/>
                <w:lang w:bidi="fa-IR"/>
              </w:rPr>
            </w:pPr>
            <w:r>
              <w:rPr>
                <w:rFonts w:asciiTheme="majorBidi" w:hAnsiTheme="majorBidi" w:cstheme="majorBidi"/>
                <w:sz w:val="24"/>
                <w:szCs w:val="24"/>
                <w:lang w:bidi="fa-IR"/>
              </w:rPr>
              <w:t>Group</w:t>
            </w:r>
          </w:p>
        </w:tc>
        <w:tc>
          <w:tcPr>
            <w:tcW w:w="1870" w:type="dxa"/>
          </w:tcPr>
          <w:p w14:paraId="018C3B68" w14:textId="253A4961" w:rsidR="002634E7" w:rsidRDefault="00DF2351" w:rsidP="00DF2351">
            <w:pPr>
              <w:jc w:val="center"/>
              <w:rPr>
                <w:rFonts w:asciiTheme="majorBidi" w:hAnsiTheme="majorBidi" w:cstheme="majorBidi"/>
                <w:sz w:val="24"/>
                <w:szCs w:val="24"/>
                <w:lang w:bidi="fa-IR"/>
              </w:rPr>
            </w:pPr>
            <w:r>
              <w:rPr>
                <w:rFonts w:asciiTheme="majorBidi" w:hAnsiTheme="majorBidi" w:cstheme="majorBidi"/>
                <w:sz w:val="24"/>
                <w:szCs w:val="24"/>
                <w:lang w:bidi="fa-IR"/>
              </w:rPr>
              <w:t>Number</w:t>
            </w:r>
          </w:p>
        </w:tc>
        <w:tc>
          <w:tcPr>
            <w:tcW w:w="1870" w:type="dxa"/>
          </w:tcPr>
          <w:p w14:paraId="7BCFB482" w14:textId="48716D9D" w:rsidR="002634E7" w:rsidRDefault="00DF2351" w:rsidP="00DF2351">
            <w:pPr>
              <w:jc w:val="center"/>
              <w:rPr>
                <w:rFonts w:asciiTheme="majorBidi" w:hAnsiTheme="majorBidi" w:cstheme="majorBidi"/>
                <w:sz w:val="24"/>
                <w:szCs w:val="24"/>
                <w:lang w:bidi="fa-IR"/>
              </w:rPr>
            </w:pPr>
            <w:r>
              <w:rPr>
                <w:rFonts w:asciiTheme="majorBidi" w:hAnsiTheme="majorBidi" w:cstheme="majorBidi"/>
                <w:sz w:val="24"/>
                <w:szCs w:val="24"/>
                <w:lang w:bidi="fa-IR"/>
              </w:rPr>
              <w:t>Mean</w:t>
            </w:r>
          </w:p>
        </w:tc>
        <w:tc>
          <w:tcPr>
            <w:tcW w:w="1870" w:type="dxa"/>
          </w:tcPr>
          <w:p w14:paraId="6A4CD41D" w14:textId="347C2091" w:rsidR="002634E7" w:rsidRDefault="00DF2351" w:rsidP="00DF2351">
            <w:pPr>
              <w:jc w:val="center"/>
              <w:rPr>
                <w:rFonts w:asciiTheme="majorBidi" w:hAnsiTheme="majorBidi" w:cstheme="majorBidi"/>
                <w:sz w:val="24"/>
                <w:szCs w:val="24"/>
                <w:lang w:bidi="fa-IR"/>
              </w:rPr>
            </w:pPr>
            <w:r>
              <w:rPr>
                <w:rFonts w:asciiTheme="majorBidi" w:hAnsiTheme="majorBidi" w:cstheme="majorBidi"/>
                <w:sz w:val="24"/>
                <w:szCs w:val="24"/>
                <w:lang w:bidi="fa-IR"/>
              </w:rPr>
              <w:t>SD</w:t>
            </w:r>
          </w:p>
        </w:tc>
        <w:tc>
          <w:tcPr>
            <w:tcW w:w="1870" w:type="dxa"/>
          </w:tcPr>
          <w:p w14:paraId="20724FB4" w14:textId="77777777" w:rsidR="002634E7" w:rsidRDefault="002634E7" w:rsidP="00DF2351">
            <w:pPr>
              <w:jc w:val="center"/>
              <w:rPr>
                <w:rFonts w:asciiTheme="majorBidi" w:hAnsiTheme="majorBidi" w:cstheme="majorBidi"/>
                <w:sz w:val="24"/>
                <w:szCs w:val="24"/>
                <w:lang w:bidi="fa-IR"/>
              </w:rPr>
            </w:pPr>
          </w:p>
        </w:tc>
      </w:tr>
      <w:tr w:rsidR="002634E7" w14:paraId="6CC8934A" w14:textId="77777777" w:rsidTr="002634E7">
        <w:tc>
          <w:tcPr>
            <w:tcW w:w="1870" w:type="dxa"/>
          </w:tcPr>
          <w:p w14:paraId="2C3DED4B" w14:textId="3C9B2AE2" w:rsidR="002634E7" w:rsidRDefault="00DF2351" w:rsidP="00DF2351">
            <w:pPr>
              <w:jc w:val="center"/>
              <w:rPr>
                <w:rFonts w:asciiTheme="majorBidi" w:hAnsiTheme="majorBidi" w:cstheme="majorBidi"/>
                <w:sz w:val="24"/>
                <w:szCs w:val="24"/>
                <w:lang w:bidi="fa-IR"/>
              </w:rPr>
            </w:pPr>
            <w:r>
              <w:rPr>
                <w:rFonts w:asciiTheme="majorBidi" w:hAnsiTheme="majorBidi" w:cstheme="majorBidi"/>
                <w:sz w:val="24"/>
                <w:szCs w:val="24"/>
                <w:lang w:bidi="fa-IR"/>
              </w:rPr>
              <w:t>4</w:t>
            </w:r>
          </w:p>
        </w:tc>
        <w:tc>
          <w:tcPr>
            <w:tcW w:w="1870" w:type="dxa"/>
          </w:tcPr>
          <w:p w14:paraId="5EC53002" w14:textId="3C9CAD1D" w:rsidR="002634E7" w:rsidRDefault="00DF2351" w:rsidP="00DF2351">
            <w:pPr>
              <w:jc w:val="center"/>
              <w:rPr>
                <w:rFonts w:asciiTheme="majorBidi" w:hAnsiTheme="majorBidi" w:cstheme="majorBidi"/>
                <w:sz w:val="24"/>
                <w:szCs w:val="24"/>
                <w:lang w:bidi="fa-IR"/>
              </w:rPr>
            </w:pPr>
            <w:r>
              <w:rPr>
                <w:rFonts w:asciiTheme="majorBidi" w:hAnsiTheme="majorBidi" w:cstheme="majorBidi"/>
                <w:sz w:val="24"/>
                <w:szCs w:val="24"/>
                <w:lang w:bidi="fa-IR"/>
              </w:rPr>
              <w:t>24</w:t>
            </w:r>
          </w:p>
        </w:tc>
        <w:tc>
          <w:tcPr>
            <w:tcW w:w="1870" w:type="dxa"/>
          </w:tcPr>
          <w:p w14:paraId="4DCFADCB" w14:textId="06D1E06B" w:rsidR="002634E7" w:rsidRDefault="00DF2351" w:rsidP="00DF2351">
            <w:pPr>
              <w:jc w:val="center"/>
              <w:rPr>
                <w:rFonts w:asciiTheme="majorBidi" w:hAnsiTheme="majorBidi" w:cstheme="majorBidi"/>
                <w:sz w:val="24"/>
                <w:szCs w:val="24"/>
                <w:lang w:bidi="fa-IR"/>
              </w:rPr>
            </w:pPr>
            <w:r>
              <w:rPr>
                <w:rFonts w:asciiTheme="majorBidi" w:hAnsiTheme="majorBidi" w:cstheme="majorBidi"/>
                <w:sz w:val="24"/>
                <w:szCs w:val="24"/>
                <w:lang w:bidi="fa-IR"/>
              </w:rPr>
              <w:t>4.55</w:t>
            </w:r>
          </w:p>
        </w:tc>
        <w:tc>
          <w:tcPr>
            <w:tcW w:w="1870" w:type="dxa"/>
          </w:tcPr>
          <w:p w14:paraId="334B2242" w14:textId="6788BFA0" w:rsidR="002634E7" w:rsidRDefault="00DF2351" w:rsidP="00DF2351">
            <w:pPr>
              <w:jc w:val="center"/>
              <w:rPr>
                <w:rFonts w:asciiTheme="majorBidi" w:hAnsiTheme="majorBidi" w:cstheme="majorBidi"/>
                <w:sz w:val="24"/>
                <w:szCs w:val="24"/>
                <w:lang w:bidi="fa-IR"/>
              </w:rPr>
            </w:pPr>
            <w:r>
              <w:rPr>
                <w:rFonts w:asciiTheme="majorBidi" w:hAnsiTheme="majorBidi" w:cstheme="majorBidi"/>
                <w:sz w:val="24"/>
                <w:szCs w:val="24"/>
                <w:lang w:bidi="fa-IR"/>
              </w:rPr>
              <w:t>2.345</w:t>
            </w:r>
          </w:p>
        </w:tc>
        <w:tc>
          <w:tcPr>
            <w:tcW w:w="1870" w:type="dxa"/>
          </w:tcPr>
          <w:p w14:paraId="646E0BD3" w14:textId="77777777" w:rsidR="002634E7" w:rsidRDefault="002634E7" w:rsidP="00DF2351">
            <w:pPr>
              <w:jc w:val="center"/>
              <w:rPr>
                <w:rFonts w:asciiTheme="majorBidi" w:hAnsiTheme="majorBidi" w:cstheme="majorBidi"/>
                <w:sz w:val="24"/>
                <w:szCs w:val="24"/>
                <w:lang w:bidi="fa-IR"/>
              </w:rPr>
            </w:pPr>
          </w:p>
        </w:tc>
      </w:tr>
    </w:tbl>
    <w:p w14:paraId="037BFC74" w14:textId="77777777" w:rsidR="00DF2351" w:rsidRPr="002634E7" w:rsidRDefault="00DF2351" w:rsidP="00DF2351">
      <w:pPr>
        <w:jc w:val="both"/>
        <w:rPr>
          <w:rFonts w:asciiTheme="majorBidi" w:hAnsiTheme="majorBidi" w:cstheme="majorBidi"/>
          <w:sz w:val="24"/>
          <w:szCs w:val="24"/>
          <w:rtl/>
          <w:lang w:bidi="fa-IR"/>
        </w:rPr>
      </w:pPr>
    </w:p>
    <w:p w14:paraId="3AA1A278" w14:textId="0F156C2B" w:rsidR="00900076" w:rsidRDefault="00900076" w:rsidP="00900076">
      <w:pPr>
        <w:jc w:val="both"/>
        <w:rPr>
          <w:rFonts w:asciiTheme="majorBidi" w:hAnsiTheme="majorBidi" w:cstheme="majorBidi"/>
          <w:b/>
          <w:bCs/>
          <w:sz w:val="24"/>
          <w:szCs w:val="24"/>
        </w:rPr>
      </w:pPr>
      <w:r>
        <w:rPr>
          <w:rFonts w:asciiTheme="majorBidi" w:hAnsiTheme="majorBidi" w:cstheme="majorBidi"/>
          <w:b/>
          <w:bCs/>
          <w:sz w:val="24"/>
          <w:szCs w:val="24"/>
        </w:rPr>
        <w:t>Conclusion</w:t>
      </w:r>
    </w:p>
    <w:p w14:paraId="382CFE32" w14:textId="1C2EE12E" w:rsidR="00DF2351" w:rsidRDefault="00DF2351" w:rsidP="00900076">
      <w:pPr>
        <w:jc w:val="both"/>
        <w:rPr>
          <w:rFonts w:asciiTheme="majorBidi" w:hAnsiTheme="majorBidi" w:cstheme="majorBidi"/>
          <w:sz w:val="24"/>
          <w:szCs w:val="24"/>
        </w:rPr>
      </w:pPr>
      <w:r>
        <w:rPr>
          <w:rFonts w:asciiTheme="majorBidi" w:hAnsiTheme="majorBidi" w:cstheme="majorBidi"/>
          <w:sz w:val="24"/>
          <w:szCs w:val="24"/>
        </w:rPr>
        <w:t>This section includes a summary of the findings. The author(s) must explain the theoretical and practical implications of the study and present suggestions for future studies.</w:t>
      </w:r>
    </w:p>
    <w:p w14:paraId="4D814FB7" w14:textId="77777777" w:rsidR="00DF2351" w:rsidRPr="00DF2351" w:rsidRDefault="00DF2351" w:rsidP="00900076">
      <w:pPr>
        <w:jc w:val="both"/>
        <w:rPr>
          <w:rFonts w:asciiTheme="majorBidi" w:hAnsiTheme="majorBidi" w:cstheme="majorBidi"/>
          <w:sz w:val="24"/>
          <w:szCs w:val="24"/>
        </w:rPr>
      </w:pPr>
    </w:p>
    <w:p w14:paraId="43E36644" w14:textId="74DC0D8C" w:rsidR="00900076" w:rsidRDefault="00900076" w:rsidP="00900076">
      <w:pPr>
        <w:jc w:val="both"/>
        <w:rPr>
          <w:rFonts w:asciiTheme="majorBidi" w:hAnsiTheme="majorBidi" w:cstheme="majorBidi"/>
          <w:b/>
          <w:bCs/>
          <w:sz w:val="24"/>
          <w:szCs w:val="24"/>
        </w:rPr>
      </w:pPr>
      <w:r>
        <w:rPr>
          <w:rFonts w:asciiTheme="majorBidi" w:hAnsiTheme="majorBidi" w:cstheme="majorBidi"/>
          <w:b/>
          <w:bCs/>
          <w:sz w:val="24"/>
          <w:szCs w:val="24"/>
        </w:rPr>
        <w:t>References</w:t>
      </w:r>
    </w:p>
    <w:p w14:paraId="3900AD8B" w14:textId="32CF3D3E" w:rsidR="00DF2351" w:rsidRDefault="00DF2351" w:rsidP="00900076">
      <w:pPr>
        <w:jc w:val="both"/>
        <w:rPr>
          <w:rFonts w:asciiTheme="majorBidi" w:hAnsiTheme="majorBidi" w:cstheme="majorBidi"/>
          <w:sz w:val="24"/>
          <w:szCs w:val="24"/>
        </w:rPr>
      </w:pPr>
      <w:r>
        <w:rPr>
          <w:rFonts w:asciiTheme="majorBidi" w:hAnsiTheme="majorBidi" w:cstheme="majorBidi"/>
          <w:sz w:val="24"/>
          <w:szCs w:val="24"/>
        </w:rPr>
        <w:t>The references must be written based on the 7</w:t>
      </w:r>
      <w:r w:rsidRPr="00DF2351">
        <w:rPr>
          <w:rFonts w:asciiTheme="majorBidi" w:hAnsiTheme="majorBidi" w:cstheme="majorBidi"/>
          <w:sz w:val="24"/>
          <w:szCs w:val="24"/>
          <w:vertAlign w:val="superscript"/>
        </w:rPr>
        <w:t>th</w:t>
      </w:r>
      <w:r>
        <w:rPr>
          <w:rFonts w:asciiTheme="majorBidi" w:hAnsiTheme="majorBidi" w:cstheme="majorBidi"/>
          <w:sz w:val="24"/>
          <w:szCs w:val="24"/>
        </w:rPr>
        <w:t xml:space="preserve"> APA manual. </w:t>
      </w:r>
    </w:p>
    <w:p w14:paraId="221EDCF7" w14:textId="5A28BE12" w:rsidR="00EE6EF8" w:rsidRPr="00EE6EF8" w:rsidRDefault="00EE6EF8" w:rsidP="00900076">
      <w:pPr>
        <w:jc w:val="both"/>
        <w:rPr>
          <w:rFonts w:asciiTheme="majorBidi" w:hAnsiTheme="majorBidi" w:cstheme="majorBidi"/>
          <w:b/>
          <w:bCs/>
          <w:shd w:val="clear" w:color="auto" w:fill="FFFFFF"/>
        </w:rPr>
      </w:pPr>
      <w:r w:rsidRPr="00EE6EF8">
        <w:rPr>
          <w:rFonts w:asciiTheme="majorBidi" w:hAnsiTheme="majorBidi" w:cstheme="majorBidi"/>
          <w:b/>
          <w:bCs/>
          <w:shd w:val="clear" w:color="auto" w:fill="FFFFFF"/>
        </w:rPr>
        <w:t xml:space="preserve">Journal </w:t>
      </w:r>
      <w:r>
        <w:rPr>
          <w:rFonts w:asciiTheme="majorBidi" w:hAnsiTheme="majorBidi" w:cstheme="majorBidi"/>
          <w:b/>
          <w:bCs/>
          <w:shd w:val="clear" w:color="auto" w:fill="FFFFFF"/>
        </w:rPr>
        <w:t>a</w:t>
      </w:r>
      <w:r w:rsidRPr="00EE6EF8">
        <w:rPr>
          <w:rFonts w:asciiTheme="majorBidi" w:hAnsiTheme="majorBidi" w:cstheme="majorBidi"/>
          <w:b/>
          <w:bCs/>
          <w:shd w:val="clear" w:color="auto" w:fill="FFFFFF"/>
        </w:rPr>
        <w:t xml:space="preserve">rticle: </w:t>
      </w:r>
    </w:p>
    <w:p w14:paraId="43FB85CA" w14:textId="19BBC712" w:rsidR="00EE6EF8" w:rsidRDefault="00EE6EF8" w:rsidP="00EE6EF8">
      <w:pPr>
        <w:ind w:left="720" w:hanging="720"/>
        <w:jc w:val="both"/>
        <w:rPr>
          <w:rFonts w:asciiTheme="majorBidi" w:hAnsiTheme="majorBidi" w:cstheme="majorBidi"/>
          <w:shd w:val="clear" w:color="auto" w:fill="FFFFFF"/>
        </w:rPr>
      </w:pPr>
      <w:r w:rsidRPr="005F3405">
        <w:rPr>
          <w:rFonts w:asciiTheme="majorBidi" w:hAnsiTheme="majorBidi" w:cstheme="majorBidi"/>
          <w:shd w:val="clear" w:color="auto" w:fill="FFFFFF"/>
        </w:rPr>
        <w:t xml:space="preserve">Ahmadian, M. J. (2016). Task-based language teaching and learning. </w:t>
      </w:r>
      <w:r w:rsidRPr="005F3405">
        <w:rPr>
          <w:rFonts w:asciiTheme="majorBidi" w:hAnsiTheme="majorBidi" w:cstheme="majorBidi"/>
          <w:i/>
          <w:iCs/>
          <w:shd w:val="clear" w:color="auto" w:fill="FFFFFF"/>
        </w:rPr>
        <w:t>The Language Learning Journal, 44</w:t>
      </w:r>
      <w:r w:rsidRPr="005F3405">
        <w:rPr>
          <w:rFonts w:asciiTheme="majorBidi" w:hAnsiTheme="majorBidi" w:cstheme="majorBidi"/>
          <w:shd w:val="clear" w:color="auto" w:fill="FFFFFF"/>
        </w:rPr>
        <w:t>(4), 377-380.</w:t>
      </w:r>
    </w:p>
    <w:p w14:paraId="2CE0AE10" w14:textId="07373116" w:rsidR="00EE6EF8" w:rsidRDefault="00EE6EF8" w:rsidP="00900076">
      <w:pPr>
        <w:jc w:val="both"/>
        <w:rPr>
          <w:rFonts w:asciiTheme="majorBidi" w:hAnsiTheme="majorBidi" w:cstheme="majorBidi"/>
          <w:b/>
          <w:bCs/>
          <w:shd w:val="clear" w:color="auto" w:fill="FFFFFF"/>
        </w:rPr>
      </w:pPr>
      <w:r>
        <w:rPr>
          <w:rFonts w:asciiTheme="majorBidi" w:hAnsiTheme="majorBidi" w:cstheme="majorBidi"/>
          <w:b/>
          <w:bCs/>
          <w:shd w:val="clear" w:color="auto" w:fill="FFFFFF"/>
        </w:rPr>
        <w:t>Book:</w:t>
      </w:r>
    </w:p>
    <w:p w14:paraId="421BFF21" w14:textId="0A5F09C2" w:rsidR="00EE6EF8" w:rsidRDefault="00EE6EF8" w:rsidP="00EE6EF8">
      <w:pPr>
        <w:jc w:val="both"/>
        <w:rPr>
          <w:rFonts w:asciiTheme="majorBidi" w:eastAsia="Calibri" w:hAnsiTheme="majorBidi" w:cstheme="majorBidi"/>
          <w:noProof/>
        </w:rPr>
      </w:pPr>
      <w:r w:rsidRPr="005F3405">
        <w:rPr>
          <w:rFonts w:asciiTheme="majorBidi" w:hAnsiTheme="majorBidi" w:cstheme="majorBidi"/>
          <w:shd w:val="clear" w:color="auto" w:fill="FFFFFF"/>
        </w:rPr>
        <w:t>Bruner</w:t>
      </w:r>
      <w:r w:rsidRPr="005F3405">
        <w:rPr>
          <w:rFonts w:asciiTheme="majorBidi" w:eastAsia="Calibri" w:hAnsiTheme="majorBidi" w:cstheme="majorBidi"/>
          <w:noProof/>
        </w:rPr>
        <w:t xml:space="preserve">, J. (1986). </w:t>
      </w:r>
      <w:r w:rsidRPr="005F3405">
        <w:rPr>
          <w:rFonts w:asciiTheme="majorBidi" w:eastAsia="Calibri" w:hAnsiTheme="majorBidi" w:cstheme="majorBidi"/>
          <w:i/>
          <w:iCs/>
          <w:noProof/>
        </w:rPr>
        <w:t>Actual minds, possible worlds</w:t>
      </w:r>
      <w:r w:rsidRPr="005F3405">
        <w:rPr>
          <w:rFonts w:asciiTheme="majorBidi" w:eastAsia="Calibri" w:hAnsiTheme="majorBidi" w:cstheme="majorBidi"/>
          <w:noProof/>
        </w:rPr>
        <w:t>. Harvard University Press</w:t>
      </w:r>
      <w:r>
        <w:rPr>
          <w:rFonts w:asciiTheme="majorBidi" w:eastAsia="Calibri" w:hAnsiTheme="majorBidi" w:cstheme="majorBidi"/>
          <w:noProof/>
        </w:rPr>
        <w:t>.</w:t>
      </w:r>
    </w:p>
    <w:p w14:paraId="6696A89F" w14:textId="3C3A134F" w:rsidR="00EE6EF8" w:rsidRDefault="00EE6EF8" w:rsidP="00EE6EF8">
      <w:pPr>
        <w:jc w:val="both"/>
        <w:rPr>
          <w:rFonts w:asciiTheme="majorBidi" w:hAnsiTheme="majorBidi" w:cstheme="majorBidi"/>
          <w:b/>
          <w:bCs/>
          <w:shd w:val="clear" w:color="auto" w:fill="FFFFFF"/>
        </w:rPr>
      </w:pPr>
      <w:r>
        <w:rPr>
          <w:rFonts w:asciiTheme="majorBidi" w:hAnsiTheme="majorBidi" w:cstheme="majorBidi"/>
          <w:b/>
          <w:bCs/>
          <w:shd w:val="clear" w:color="auto" w:fill="FFFFFF"/>
        </w:rPr>
        <w:t>Chapter in a book:</w:t>
      </w:r>
    </w:p>
    <w:p w14:paraId="1B039C43" w14:textId="43E8ED8C" w:rsidR="00EE6EF8" w:rsidRPr="00EE6EF8" w:rsidRDefault="00EE6EF8" w:rsidP="00EE6EF8">
      <w:pPr>
        <w:autoSpaceDE w:val="0"/>
        <w:autoSpaceDN w:val="0"/>
        <w:adjustRightInd w:val="0"/>
        <w:spacing w:after="120" w:line="240" w:lineRule="auto"/>
        <w:ind w:left="682" w:hanging="567"/>
        <w:jc w:val="both"/>
        <w:rPr>
          <w:rFonts w:asciiTheme="majorBidi" w:eastAsia="Calibri" w:hAnsiTheme="majorBidi" w:cstheme="majorBidi"/>
          <w:noProof/>
        </w:rPr>
      </w:pPr>
      <w:r w:rsidRPr="005F3405">
        <w:rPr>
          <w:rFonts w:asciiTheme="majorBidi" w:hAnsiTheme="majorBidi" w:cstheme="majorBidi"/>
          <w:shd w:val="clear" w:color="auto" w:fill="FFFFFF"/>
        </w:rPr>
        <w:t>Ramsden</w:t>
      </w:r>
      <w:r w:rsidRPr="005F3405">
        <w:rPr>
          <w:rFonts w:asciiTheme="majorBidi" w:eastAsia="Calibri" w:hAnsiTheme="majorBidi" w:cstheme="majorBidi"/>
          <w:noProof/>
        </w:rPr>
        <w:t xml:space="preserve">, P. (1984). The context of learning. In Marton, F., Hounsell, D., &amp; Entwistle, N. (Eds), </w:t>
      </w:r>
      <w:r w:rsidRPr="005F3405">
        <w:rPr>
          <w:rFonts w:asciiTheme="majorBidi" w:eastAsia="Calibri" w:hAnsiTheme="majorBidi" w:cstheme="majorBidi"/>
          <w:i/>
          <w:iCs/>
          <w:noProof/>
        </w:rPr>
        <w:t>The experienced of learning.</w:t>
      </w:r>
      <w:r w:rsidRPr="005F3405">
        <w:rPr>
          <w:rFonts w:asciiTheme="majorBidi" w:eastAsia="Calibri" w:hAnsiTheme="majorBidi" w:cstheme="majorBidi"/>
          <w:noProof/>
        </w:rPr>
        <w:t xml:space="preserve"> (pp. 100-112). Edinburgh: Scottish Academic Press.</w:t>
      </w:r>
    </w:p>
    <w:p w14:paraId="1F8757D4" w14:textId="1FCC9F8C" w:rsidR="00EE6EF8" w:rsidRDefault="00EE6EF8" w:rsidP="00EE6EF8">
      <w:pPr>
        <w:jc w:val="both"/>
        <w:rPr>
          <w:rFonts w:asciiTheme="majorBidi" w:hAnsiTheme="majorBidi" w:cstheme="majorBidi"/>
          <w:b/>
          <w:bCs/>
          <w:shd w:val="clear" w:color="auto" w:fill="FFFFFF"/>
        </w:rPr>
      </w:pPr>
      <w:r>
        <w:rPr>
          <w:rFonts w:asciiTheme="majorBidi" w:hAnsiTheme="majorBidi" w:cstheme="majorBidi"/>
          <w:b/>
          <w:bCs/>
          <w:shd w:val="clear" w:color="auto" w:fill="FFFFFF"/>
        </w:rPr>
        <w:t>Theses and dissertations:</w:t>
      </w:r>
    </w:p>
    <w:p w14:paraId="2171F3B1" w14:textId="77777777" w:rsidR="00EE6EF8" w:rsidRPr="005F3405" w:rsidRDefault="00EE6EF8" w:rsidP="00EE6EF8">
      <w:pPr>
        <w:autoSpaceDE w:val="0"/>
        <w:autoSpaceDN w:val="0"/>
        <w:adjustRightInd w:val="0"/>
        <w:spacing w:after="120" w:line="240" w:lineRule="auto"/>
        <w:ind w:left="682" w:hanging="567"/>
        <w:jc w:val="both"/>
        <w:rPr>
          <w:rFonts w:asciiTheme="majorBidi" w:hAnsiTheme="majorBidi" w:cstheme="majorBidi"/>
          <w:shd w:val="clear" w:color="auto" w:fill="FFFFFF"/>
        </w:rPr>
      </w:pPr>
      <w:proofErr w:type="spellStart"/>
      <w:r w:rsidRPr="005F3405">
        <w:rPr>
          <w:rFonts w:asciiTheme="majorBidi" w:hAnsiTheme="majorBidi" w:cstheme="majorBidi"/>
          <w:shd w:val="clear" w:color="auto" w:fill="FFFFFF"/>
        </w:rPr>
        <w:t>Zarei</w:t>
      </w:r>
      <w:proofErr w:type="spellEnd"/>
      <w:r w:rsidRPr="005F3405">
        <w:rPr>
          <w:rFonts w:asciiTheme="majorBidi" w:hAnsiTheme="majorBidi" w:cstheme="majorBidi"/>
          <w:shd w:val="clear" w:color="auto" w:fill="FFFFFF"/>
        </w:rPr>
        <w:t>, R. (2017). </w:t>
      </w:r>
      <w:r w:rsidRPr="005F3405">
        <w:rPr>
          <w:rFonts w:asciiTheme="majorBidi" w:hAnsiTheme="majorBidi" w:cstheme="majorBidi"/>
          <w:i/>
          <w:iCs/>
          <w:shd w:val="clear" w:color="auto" w:fill="FFFFFF"/>
        </w:rPr>
        <w:t>Developing enhanced classification methods for ECG and EEG signals</w:t>
      </w:r>
      <w:r w:rsidRPr="005F3405">
        <w:rPr>
          <w:rFonts w:asciiTheme="majorBidi" w:hAnsiTheme="majorBidi" w:cstheme="majorBidi"/>
          <w:shd w:val="clear" w:color="auto" w:fill="FFFFFF"/>
        </w:rPr>
        <w:t> (Unpublished doctoral dissertation). Victoria University, Melbourne, Australia.</w:t>
      </w:r>
    </w:p>
    <w:p w14:paraId="08117995" w14:textId="0865BABB" w:rsidR="00EE6EF8" w:rsidRDefault="00EE6EF8" w:rsidP="00EE6EF8">
      <w:pPr>
        <w:jc w:val="both"/>
        <w:rPr>
          <w:rFonts w:asciiTheme="majorBidi" w:hAnsiTheme="majorBidi" w:cstheme="majorBidi"/>
          <w:b/>
          <w:bCs/>
          <w:shd w:val="clear" w:color="auto" w:fill="FFFFFF"/>
        </w:rPr>
      </w:pPr>
      <w:r>
        <w:rPr>
          <w:rFonts w:asciiTheme="majorBidi" w:hAnsiTheme="majorBidi" w:cstheme="majorBidi"/>
          <w:b/>
          <w:bCs/>
          <w:shd w:val="clear" w:color="auto" w:fill="FFFFFF"/>
        </w:rPr>
        <w:t>Websites:</w:t>
      </w:r>
    </w:p>
    <w:p w14:paraId="7E26FA73" w14:textId="77777777" w:rsidR="00EE6EF8" w:rsidRPr="005F3405" w:rsidRDefault="00EE6EF8" w:rsidP="00EE6EF8">
      <w:pPr>
        <w:autoSpaceDE w:val="0"/>
        <w:autoSpaceDN w:val="0"/>
        <w:adjustRightInd w:val="0"/>
        <w:spacing w:after="120" w:line="240" w:lineRule="auto"/>
        <w:ind w:left="682" w:hanging="567"/>
        <w:jc w:val="both"/>
        <w:rPr>
          <w:rFonts w:asciiTheme="majorBidi" w:hAnsiTheme="majorBidi" w:cstheme="majorBidi"/>
          <w:shd w:val="clear" w:color="auto" w:fill="FFFFFF"/>
        </w:rPr>
      </w:pPr>
      <w:r w:rsidRPr="005F3405">
        <w:rPr>
          <w:rFonts w:asciiTheme="majorBidi" w:hAnsiTheme="majorBidi" w:cstheme="majorBidi"/>
          <w:shd w:val="clear" w:color="auto" w:fill="FFFFFF"/>
        </w:rPr>
        <w:t>Cain, K. (2012, June 29). The Negative effects of Facebook on communication. </w:t>
      </w:r>
      <w:r w:rsidRPr="005F3405">
        <w:rPr>
          <w:rFonts w:asciiTheme="majorBidi" w:hAnsiTheme="majorBidi" w:cstheme="majorBidi"/>
          <w:i/>
          <w:iCs/>
          <w:shd w:val="clear" w:color="auto" w:fill="FFFFFF"/>
        </w:rPr>
        <w:t>Social Media Today RSS</w:t>
      </w:r>
      <w:r w:rsidRPr="005F3405">
        <w:rPr>
          <w:rFonts w:asciiTheme="majorBidi" w:hAnsiTheme="majorBidi" w:cstheme="majorBidi"/>
          <w:shd w:val="clear" w:color="auto" w:fill="FFFFFF"/>
        </w:rPr>
        <w:t>. Retrieved from http://socialmediatoday.com</w:t>
      </w:r>
    </w:p>
    <w:p w14:paraId="50046848" w14:textId="77777777" w:rsidR="00EE6EF8" w:rsidRPr="00DF2351" w:rsidRDefault="00EE6EF8" w:rsidP="00900076">
      <w:pPr>
        <w:jc w:val="both"/>
        <w:rPr>
          <w:rFonts w:asciiTheme="majorBidi" w:hAnsiTheme="majorBidi" w:cstheme="majorBidi"/>
          <w:sz w:val="24"/>
          <w:szCs w:val="24"/>
        </w:rPr>
      </w:pPr>
    </w:p>
    <w:sectPr w:rsidR="00EE6EF8" w:rsidRPr="00DF2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076"/>
    <w:rsid w:val="002634E7"/>
    <w:rsid w:val="004D542B"/>
    <w:rsid w:val="007E21C4"/>
    <w:rsid w:val="00900076"/>
    <w:rsid w:val="009261D2"/>
    <w:rsid w:val="009F7B41"/>
    <w:rsid w:val="00DF2351"/>
    <w:rsid w:val="00EE6E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6EE8"/>
  <w15:chartTrackingRefBased/>
  <w15:docId w15:val="{976E39F5-180B-449E-98DF-6AA361B7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QOM_ASUS</dc:creator>
  <cp:keywords/>
  <dc:description/>
  <cp:lastModifiedBy>TechZone-PC</cp:lastModifiedBy>
  <cp:revision>2</cp:revision>
  <dcterms:created xsi:type="dcterms:W3CDTF">2022-04-18T18:30:00Z</dcterms:created>
  <dcterms:modified xsi:type="dcterms:W3CDTF">2022-04-18T18:30:00Z</dcterms:modified>
</cp:coreProperties>
</file>